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0" w:rsidRDefault="00EC3C60" w:rsidP="00EC3C60">
      <w:pPr>
        <w:tabs>
          <w:tab w:val="right" w:pos="3119"/>
          <w:tab w:val="left" w:pos="3402"/>
        </w:tabs>
        <w:spacing w:after="0" w:line="180" w:lineRule="exact"/>
        <w:rPr>
          <w:rFonts w:ascii="HelveticaNeueLT Pro 55 Roman" w:hAnsi="HelveticaNeueLT Pro 55 Roman" w:cs="Arial"/>
          <w:sz w:val="13"/>
          <w:szCs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-495300</wp:posOffset>
                </wp:positionV>
                <wp:extent cx="6487160" cy="707390"/>
                <wp:effectExtent l="0" t="0" r="889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Ediciones Complutense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hyperlink r:id="rId6" w:history="1">
                              <w:r w:rsidR="00AE1CA0" w:rsidRPr="0042468B">
                                <w:rPr>
                                  <w:rStyle w:val="Hipervnculo"/>
                                  <w:rFonts w:ascii="HelveticaNeueLT Pro 55 Roman" w:hAnsi="HelveticaNeueLT Pro 55 Roman" w:cs="Arial"/>
                                  <w:sz w:val="13"/>
                                  <w:szCs w:val="13"/>
                                </w:rPr>
                                <w:t>gestion.ediciones@ucm.es</w:t>
                              </w:r>
                            </w:hyperlink>
                          </w:p>
                          <w:p w:rsidR="00AE1CA0" w:rsidRDefault="00AE1CA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Pabellón de Gobierno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color w:val="C31432"/>
                                <w:sz w:val="13"/>
                                <w:szCs w:val="13"/>
                              </w:rPr>
                              <w:t>www.ucm.es/ediciones-complutense</w:t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rPr>
                                <w:rFonts w:ascii="HelveticaNeueLT Pro 55 Roman" w:hAnsi="HelveticaNeueLT Pro 55 Roman" w:cs="Arial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Isaac Peral, s/n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</w:tabs>
                              <w:spacing w:after="0" w:line="180" w:lineRule="exact"/>
                              <w:ind w:left="-993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E-280</w:t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15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 xml:space="preserve"> Madrid</w:t>
                            </w:r>
                          </w:p>
                          <w:p w:rsidR="00EC3C60" w:rsidRDefault="00EC3C60" w:rsidP="00EC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25pt;margin-top:-39pt;width:51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bJgIAACY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" stroked="f">
                <v:textbox>
                  <w:txbxContent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Ediciones Complutense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hyperlink r:id="rId7" w:history="1">
                        <w:r w:rsidR="00AE1CA0" w:rsidRPr="0042468B">
                          <w:rPr>
                            <w:rStyle w:val="Hipervnculo"/>
                            <w:rFonts w:ascii="HelveticaNeueLT Pro 55 Roman" w:hAnsi="HelveticaNeueLT Pro 55 Roman" w:cs="Arial"/>
                            <w:sz w:val="13"/>
                            <w:szCs w:val="13"/>
                          </w:rPr>
                          <w:t>gestion.ediciones@ucm.es</w:t>
                        </w:r>
                      </w:hyperlink>
                    </w:p>
                    <w:p w:rsidR="00AE1CA0" w:rsidRDefault="00AE1CA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Pabellón de Gobierno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color w:val="C31432"/>
                          <w:sz w:val="13"/>
                          <w:szCs w:val="13"/>
                        </w:rPr>
                        <w:t>www.ucm.es/ediciones-complutense</w:t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rPr>
                          <w:rFonts w:ascii="HelveticaNeueLT Pro 55 Roman" w:hAnsi="HelveticaNeueLT Pro 55 Roman" w:cs="Arial"/>
                          <w:sz w:val="11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Isaac Peral, s/n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</w:p>
                    <w:p w:rsidR="00EC3C60" w:rsidRDefault="00EC3C60" w:rsidP="00EC3C60">
                      <w:pPr>
                        <w:tabs>
                          <w:tab w:val="right" w:pos="3119"/>
                          <w:tab w:val="left" w:pos="3402"/>
                        </w:tabs>
                        <w:spacing w:after="0" w:line="180" w:lineRule="exact"/>
                        <w:ind w:left="-993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E-280</w:t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15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 xml:space="preserve"> Madrid</w:t>
                      </w:r>
                    </w:p>
                    <w:p w:rsidR="00EC3C60" w:rsidRDefault="00EC3C60" w:rsidP="00EC3C6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-396875</wp:posOffset>
            </wp:positionV>
            <wp:extent cx="1311275" cy="243205"/>
            <wp:effectExtent l="0" t="0" r="3175" b="4445"/>
            <wp:wrapNone/>
            <wp:docPr id="2" name="Imagen 2" descr="Descripción: S:\Ediciones Complutense\Logo\Logo-color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:\Ediciones Complutense\Logo\Logo-color-panton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C60" w:rsidRDefault="00EC3C60" w:rsidP="00EC3C60">
      <w:pPr>
        <w:tabs>
          <w:tab w:val="right" w:pos="3119"/>
          <w:tab w:val="left" w:pos="3402"/>
          <w:tab w:val="right" w:pos="9781"/>
        </w:tabs>
        <w:spacing w:after="0" w:line="180" w:lineRule="exact"/>
        <w:ind w:left="-1276"/>
        <w:rPr>
          <w:rFonts w:ascii="HelveticaNeueLT Pro 55 Roman" w:hAnsi="HelveticaNeueLT Pro 55 Roman" w:cs="Arial"/>
          <w:sz w:val="13"/>
          <w:szCs w:val="13"/>
        </w:rPr>
      </w:pPr>
      <w:r>
        <w:rPr>
          <w:rFonts w:ascii="HelveticaNeueLT Pro 55 Roman" w:hAnsi="HelveticaNeueLT Pro 55 Roman" w:cs="Arial"/>
          <w:sz w:val="13"/>
          <w:szCs w:val="13"/>
        </w:rPr>
        <w:tab/>
      </w:r>
    </w:p>
    <w:p w:rsidR="00EC3C60" w:rsidRDefault="00EC3C60" w:rsidP="00EC3C60">
      <w:pPr>
        <w:spacing w:after="0" w:line="180" w:lineRule="exact"/>
        <w:rPr>
          <w:rFonts w:ascii="Arial" w:hAnsi="Arial" w:cs="Arial"/>
          <w:sz w:val="13"/>
          <w:szCs w:val="13"/>
        </w:rPr>
      </w:pPr>
    </w:p>
    <w:p w:rsidR="00FF05C3" w:rsidRDefault="00FF05C3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EC3C60" w:rsidRDefault="00EC3C60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FF05C3" w:rsidRDefault="00FF05C3" w:rsidP="00FF05C3">
      <w:pPr>
        <w:spacing w:afterLines="100" w:after="240" w:line="280" w:lineRule="exact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FF05C3" w:rsidRDefault="00FF05C3" w:rsidP="00FF05C3">
      <w:pPr>
        <w:spacing w:afterLines="100" w:after="240" w:line="280" w:lineRule="exact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:rsidR="006A359D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 xml:space="preserve">Declaración </w:t>
      </w:r>
      <w:r w:rsidR="0064322B">
        <w:rPr>
          <w:rFonts w:ascii="HelveticaNeueLT Pro 55 Roman" w:hAnsi="HelveticaNeueLT Pro 55 Roman" w:cs="Arial"/>
          <w:b/>
          <w:caps/>
        </w:rPr>
        <w:t>de</w:t>
      </w:r>
      <w:r>
        <w:rPr>
          <w:rFonts w:ascii="HelveticaNeueLT Pro 55 Roman" w:hAnsi="HelveticaNeueLT Pro 55 Roman" w:cs="Arial"/>
          <w:b/>
          <w:caps/>
        </w:rPr>
        <w:t xml:space="preserve"> buenas prácticas y </w:t>
      </w:r>
    </w:p>
    <w:p w:rsidR="006A359D" w:rsidRPr="00B22D62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>cesión de derechos</w:t>
      </w:r>
      <w:r w:rsidRPr="00B22D62">
        <w:rPr>
          <w:rFonts w:ascii="HelveticaNeueLT Pro 55 Roman" w:hAnsi="HelveticaNeueLT Pro 55 Roman" w:cs="Arial"/>
          <w:b/>
          <w:caps/>
        </w:rPr>
        <w:t xml:space="preserve"> </w:t>
      </w:r>
    </w:p>
    <w:p w:rsidR="008E7AE3" w:rsidRDefault="008E7AE3" w:rsidP="001B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B2" w:rsidRPr="006A359D" w:rsidRDefault="001B37B2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  <w:r w:rsidRPr="006A359D">
        <w:rPr>
          <w:rFonts w:ascii="HelveticaNeueLT Pro 55 Roman" w:hAnsi="HelveticaNeueLT Pro 55 Roman" w:cs="Times New Roman"/>
          <w:sz w:val="20"/>
          <w:szCs w:val="20"/>
        </w:rPr>
        <w:t>El autor / Los autores que firma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(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n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 el volumen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Título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 xml:space="preserve">, en calidad de </w:t>
      </w:r>
      <w:r w:rsidRPr="006A359D">
        <w:rPr>
          <w:rFonts w:ascii="HelveticaNeueLT Pro 55 Roman" w:hAnsi="HelveticaNeueLT Pro 55 Roman" w:cs="Times New Roman"/>
          <w:i/>
          <w:sz w:val="20"/>
          <w:szCs w:val="20"/>
        </w:rPr>
        <w:t>(editor, coordinador, autor de un capítulo…)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, que será publicado por Ediciones Complutense declara(n)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que</w:t>
      </w:r>
      <w:r w:rsidRPr="006A359D">
        <w:rPr>
          <w:rFonts w:ascii="HelveticaNeueLT Pro 55 Roman" w:hAnsi="HelveticaNeueLT Pro 55 Roman" w:cs="Times New Roman"/>
          <w:sz w:val="20"/>
          <w:szCs w:val="20"/>
        </w:rPr>
        <w:t>:</w:t>
      </w:r>
    </w:p>
    <w:p w:rsidR="001B37B2" w:rsidRPr="006A359D" w:rsidRDefault="008E3435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15919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Los datos pertenecientes a otros trabajos est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á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perfectamente se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ñ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alados con indicación de la fuente de la que han sido obtenidos, evitando en todo momento incurrir en plagio.</w:t>
      </w:r>
    </w:p>
    <w:p w:rsidR="001B37B2" w:rsidRPr="006A359D" w:rsidRDefault="008E3435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5730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En el caso de ofrecer datos de trabajos a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ú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no publicados, se cuenta con el permiso del autor para su reproducci</w:t>
      </w:r>
      <w:r w:rsidR="001B37B2" w:rsidRPr="006A359D">
        <w:rPr>
          <w:rFonts w:ascii="HelveticaNeueLT Pro 55 Roman" w:hAnsi="HelveticaNeueLT Pro 55 Roman" w:cs="HelveticaNeueLT Pro 55 Roman"/>
          <w:sz w:val="20"/>
          <w:szCs w:val="20"/>
        </w:rPr>
        <w:t>ó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 (se adjunta).</w:t>
      </w:r>
    </w:p>
    <w:p w:rsidR="001B37B2" w:rsidRPr="006A359D" w:rsidRDefault="008E3435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181039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Todos los firmantes del presente documento, autor(es) del libro, declaran haber participado en su preparación, haber revisado personalmente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y aprobado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su contribución antes de ser entregado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el volumen 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a Ediciones Complutense, manifestando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su firma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>la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conformidad con su publicación.</w:t>
      </w:r>
    </w:p>
    <w:p w:rsidR="001B37B2" w:rsidRDefault="008E3435" w:rsidP="006A359D">
      <w:pPr>
        <w:ind w:left="426" w:hanging="426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8942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2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La publicación de este trabajo supone la cesión del copyright a Ediciones Complutense, </w:t>
      </w:r>
      <w:r w:rsidR="0064322B">
        <w:rPr>
          <w:rFonts w:ascii="HelveticaNeueLT Pro 55 Roman" w:hAnsi="HelveticaNeueLT Pro 55 Roman" w:cs="Times New Roman"/>
          <w:sz w:val="20"/>
          <w:szCs w:val="20"/>
        </w:rPr>
        <w:t>en los términos que se acuerden en el correspondiente contrato de edición.</w:t>
      </w:r>
    </w:p>
    <w:p w:rsidR="006A359D" w:rsidRPr="006A359D" w:rsidRDefault="006A359D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73"/>
        <w:gridCol w:w="1685"/>
        <w:gridCol w:w="1535"/>
        <w:gridCol w:w="2093"/>
      </w:tblGrid>
      <w:tr w:rsidR="001B37B2" w:rsidTr="004D0CA2">
        <w:trPr>
          <w:trHeight w:val="231"/>
        </w:trPr>
        <w:tc>
          <w:tcPr>
            <w:tcW w:w="3119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1B37B2" w:rsidTr="004D0CA2">
        <w:trPr>
          <w:trHeight w:val="715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3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717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:rsidTr="004D0CA2">
        <w:trPr>
          <w:trHeight w:val="699"/>
        </w:trPr>
        <w:tc>
          <w:tcPr>
            <w:tcW w:w="3119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9D" w:rsidRPr="001B37B2" w:rsidRDefault="006A359D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59D" w:rsidRPr="001B37B2" w:rsidSect="00CD6C60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35" w:rsidRDefault="008E3435" w:rsidP="006A359D">
      <w:pPr>
        <w:spacing w:after="0" w:line="240" w:lineRule="auto"/>
      </w:pPr>
      <w:r>
        <w:separator/>
      </w:r>
    </w:p>
  </w:endnote>
  <w:endnote w:type="continuationSeparator" w:id="0">
    <w:p w:rsidR="008E3435" w:rsidRDefault="008E3435" w:rsidP="006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9D" w:rsidRDefault="006A359D" w:rsidP="006A359D">
    <w:pPr>
      <w:pStyle w:val="Piedepgina"/>
      <w:tabs>
        <w:tab w:val="clear" w:pos="4252"/>
      </w:tabs>
      <w:jc w:val="center"/>
    </w:pPr>
  </w:p>
  <w:p w:rsidR="006A359D" w:rsidRPr="001931C8" w:rsidRDefault="006A359D" w:rsidP="006A359D">
    <w:pPr>
      <w:pStyle w:val="Piedepgina"/>
      <w:pBdr>
        <w:top w:val="single" w:sz="4" w:space="1" w:color="808080" w:themeColor="background1" w:themeShade="80"/>
      </w:pBdr>
      <w:tabs>
        <w:tab w:val="clear" w:pos="4252"/>
      </w:tabs>
      <w:jc w:val="center"/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</w:pP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>Ediciones Complutense</w:t>
    </w: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· Declaración </w:t>
    </w:r>
    <w:r w:rsidR="0064322B">
      <w:rPr>
        <w:rFonts w:ascii="HelveticaNeueLT Pro 55 Roman" w:hAnsi="HelveticaNeueLT Pro 55 Roman"/>
        <w:color w:val="808080" w:themeColor="background1" w:themeShade="80"/>
        <w:sz w:val="16"/>
        <w:szCs w:val="16"/>
      </w:rPr>
      <w:t>de</w:t>
    </w: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buenas prácticas y cesión de derechos</w:t>
    </w: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begin"/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instrText>PAGE   \* MERGEFORMAT</w:instrText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separate"/>
    </w:r>
    <w:r w:rsidR="0064322B">
      <w:rPr>
        <w:rFonts w:ascii="HelveticaNeueLT Pro 55 Roman" w:hAnsi="HelveticaNeueLT Pro 55 Roman" w:cs="Times New Roman"/>
        <w:noProof/>
        <w:color w:val="808080" w:themeColor="background1" w:themeShade="80"/>
        <w:sz w:val="16"/>
        <w:szCs w:val="16"/>
      </w:rPr>
      <w:t>1</w:t>
    </w:r>
    <w:r w:rsidRPr="001931C8"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fldChar w:fldCharType="end"/>
    </w:r>
    <w:r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  <w:t xml:space="preserve"> de 1</w:t>
    </w:r>
  </w:p>
  <w:p w:rsidR="006A359D" w:rsidRDefault="006A3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35" w:rsidRDefault="008E3435" w:rsidP="006A359D">
      <w:pPr>
        <w:spacing w:after="0" w:line="240" w:lineRule="auto"/>
      </w:pPr>
      <w:r>
        <w:separator/>
      </w:r>
    </w:p>
  </w:footnote>
  <w:footnote w:type="continuationSeparator" w:id="0">
    <w:p w:rsidR="008E3435" w:rsidRDefault="008E3435" w:rsidP="006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2"/>
    <w:rsid w:val="00086428"/>
    <w:rsid w:val="000E7876"/>
    <w:rsid w:val="001B37B2"/>
    <w:rsid w:val="001D0EFD"/>
    <w:rsid w:val="00475FB7"/>
    <w:rsid w:val="004D0CA2"/>
    <w:rsid w:val="005946DD"/>
    <w:rsid w:val="0064322B"/>
    <w:rsid w:val="006A359D"/>
    <w:rsid w:val="008E3435"/>
    <w:rsid w:val="008E7AE3"/>
    <w:rsid w:val="009655C8"/>
    <w:rsid w:val="00AE1CA0"/>
    <w:rsid w:val="00BB0C9F"/>
    <w:rsid w:val="00CD6C60"/>
    <w:rsid w:val="00CF1DA0"/>
    <w:rsid w:val="00D301A8"/>
    <w:rsid w:val="00EC3C60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F58A-1E8A-4FEF-89ED-6D84728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59D"/>
  </w:style>
  <w:style w:type="paragraph" w:styleId="Piedepgina">
    <w:name w:val="footer"/>
    <w:basedOn w:val="Normal"/>
    <w:link w:val="Piedepgina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9D"/>
  </w:style>
  <w:style w:type="paragraph" w:styleId="Textodeglobo">
    <w:name w:val="Balloon Text"/>
    <w:basedOn w:val="Normal"/>
    <w:link w:val="TextodegloboCar"/>
    <w:uiPriority w:val="99"/>
    <w:semiHidden/>
    <w:unhideWhenUsed/>
    <w:rsid w:val="000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gestion.ediciones@u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.ediciones@uc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CAROLINA FERNANDEZ CASAL</cp:lastModifiedBy>
  <cp:revision>2</cp:revision>
  <cp:lastPrinted>2017-10-20T10:06:00Z</cp:lastPrinted>
  <dcterms:created xsi:type="dcterms:W3CDTF">2017-10-20T10:12:00Z</dcterms:created>
  <dcterms:modified xsi:type="dcterms:W3CDTF">2017-10-20T10:12:00Z</dcterms:modified>
</cp:coreProperties>
</file>